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Liberation Sans" w:hAnsi="Liberation Sans"/>
          <w:sz w:val="32"/>
          <w:szCs w:val="32"/>
        </w:rPr>
      </w:pPr>
      <w:r>
        <w:rPr>
          <w:rFonts w:ascii="Liberation Sans" w:hAnsi="Liberation Sans"/>
          <w:b/>
          <w:bCs/>
          <w:sz w:val="32"/>
          <w:szCs w:val="32"/>
          <w:u w:val="single"/>
        </w:rPr>
        <w:t>BAJA DE DIRECTOR T</w:t>
      </w:r>
      <w:r>
        <w:rPr>
          <w:rFonts w:eastAsia="Noto Serif CJK SC" w:cs="Lohit Devanagari" w:ascii="Liberation Sans" w:hAnsi="Liberation Sans"/>
          <w:b/>
          <w:bCs/>
          <w:color w:val="auto"/>
          <w:kern w:val="2"/>
          <w:sz w:val="32"/>
          <w:szCs w:val="32"/>
          <w:u w:val="single"/>
          <w:lang w:val="es-AR" w:eastAsia="zh-CN" w:bidi="hi-IN"/>
        </w:rPr>
        <w:t>ÉCNICO Y/O ASESOR</w:t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1"/>
        <w:gridCol w:w="6689"/>
      </w:tblGrid>
      <w:tr>
        <w:trPr/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Fecha de baja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Profesional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DNI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Matr</w:t>
            </w:r>
            <w:r>
              <w:rPr>
                <w:rFonts w:eastAsia="Noto Serif CJK SC" w:cs="Lohit Devanagari" w:ascii="Liberation Sans" w:hAnsi="Liberation Sans"/>
                <w:b w:val="false"/>
                <w:bCs w:val="false"/>
                <w:color w:val="auto"/>
                <w:kern w:val="2"/>
                <w:sz w:val="24"/>
                <w:szCs w:val="24"/>
                <w:lang w:val="es-AR" w:eastAsia="zh-CN" w:bidi="hi-IN"/>
              </w:rPr>
              <w:t>ícula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Correo Profesional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Liberation Sans" w:hAnsi="Liberation Sans"/>
                <w:b w:val="false"/>
                <w:bCs w:val="false"/>
                <w:shd w:fill="auto" w:val="clear"/>
              </w:rPr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  <w:shd w:fill="auto" w:val="clear"/>
              </w:rPr>
            </w:pPr>
            <w:r>
              <w:rPr>
                <w:rFonts w:ascii="Liberation Sans" w:hAnsi="Liberation Sans"/>
                <w:shd w:fill="auto" w:val="clear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Raz</w:t>
            </w:r>
            <w:r>
              <w:rPr>
                <w:rFonts w:eastAsia="Noto Serif CJK SC" w:cs="Lohit Devanagari" w:ascii="Liberation Sans" w:hAnsi="Liberation Sans"/>
                <w:b w:val="false"/>
                <w:bCs w:val="false"/>
                <w:color w:val="auto"/>
                <w:kern w:val="2"/>
                <w:sz w:val="24"/>
                <w:szCs w:val="24"/>
                <w:lang w:val="es-AR" w:eastAsia="zh-CN" w:bidi="hi-IN"/>
              </w:rPr>
              <w:t>ón Social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CUIT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RNE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Domicilio Empresa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Tel</w:t>
            </w:r>
            <w:r>
              <w:rPr>
                <w:rFonts w:eastAsia="Noto Serif CJK SC" w:cs="Lohit Devanagari" w:ascii="Liberation Sans" w:hAnsi="Liberation Sans"/>
                <w:b w:val="false"/>
                <w:bCs w:val="false"/>
                <w:color w:val="auto"/>
                <w:kern w:val="2"/>
                <w:sz w:val="24"/>
                <w:szCs w:val="24"/>
                <w:lang w:val="es-AR" w:eastAsia="zh-CN" w:bidi="hi-IN"/>
              </w:rPr>
              <w:t>éfono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Actividad/Rubro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Expediente de baja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Liberation Sans" w:hAnsi="Liberation Sans" w:eastAsia="Noto Serif CJK SC" w:cs="Lohit Devanagari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es-AR" w:eastAsia="zh-CN" w:bidi="hi-IN"/>
              </w:rPr>
            </w:pPr>
            <w:r>
              <w:rPr>
                <w:rFonts w:eastAsia="Noto Serif CJK SC" w:cs="Lohit Devanagari" w:ascii="Liberation Sans" w:hAnsi="Liberation Sans"/>
                <w:b w:val="false"/>
                <w:bCs w:val="false"/>
                <w:color w:val="auto"/>
                <w:kern w:val="2"/>
                <w:sz w:val="24"/>
                <w:szCs w:val="24"/>
                <w:lang w:val="es-AR" w:eastAsia="zh-CN" w:bidi="hi-IN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Correo empresa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 w:eastAsia="Noto Serif CJK SC" w:cs="Lohit Devanagari"/>
                <w:color w:val="auto"/>
                <w:kern w:val="2"/>
                <w:sz w:val="24"/>
                <w:szCs w:val="24"/>
                <w:lang w:val="es-AR" w:eastAsia="zh-CN" w:bidi="hi-IN"/>
              </w:rPr>
            </w:pPr>
            <w:r>
              <w:rPr>
                <w:rFonts w:eastAsia="Noto Serif CJK SC" w:cs="Lohit Devanagari" w:ascii="Liberation Sans" w:hAnsi="Liberation Sans"/>
                <w:color w:val="auto"/>
                <w:kern w:val="2"/>
                <w:sz w:val="24"/>
                <w:szCs w:val="24"/>
                <w:lang w:val="es-AR" w:eastAsia="zh-CN" w:bidi="hi-IN"/>
              </w:rPr>
            </w:r>
          </w:p>
        </w:tc>
      </w:tr>
      <w:tr>
        <w:trPr/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false"/>
                <w:bCs w:val="false"/>
              </w:rPr>
              <w:t>Motivo de la baja</w:t>
            </w:r>
          </w:p>
        </w:tc>
        <w:tc>
          <w:tcPr>
            <w:tcW w:w="6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</w:tc>
      </w:tr>
    </w:tbl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ans" w:hAnsi="Liberation Sans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 w:ascii="Liberation Sans" w:hAnsi="Liberation Sans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ans" w:hAnsi="Liberation Sans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 w:ascii="Liberation Sans" w:hAnsi="Liberation Sans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rPr>
          <w:rFonts w:ascii="Liberation Sans" w:hAnsi="Liberation Sans"/>
          <w:i/>
          <w:i/>
          <w:sz w:val="16"/>
          <w:szCs w:val="16"/>
          <w:lang w:val="es-AR" w:eastAsia="es-AR"/>
        </w:rPr>
      </w:pPr>
      <w:r>
        <w:rPr>
          <w:rFonts w:ascii="Liberation Sans" w:hAnsi="Liberation Sans"/>
          <w:i/>
          <w:sz w:val="16"/>
          <w:szCs w:val="16"/>
          <w:lang w:val="es-AR" w:eastAsia="es-AR"/>
        </w:rPr>
        <mc:AlternateContent>
          <mc:Choice Requires="wps">
            <w:drawing>
              <wp:anchor behindDoc="0" distT="635" distB="635" distL="635" distR="635" simplePos="0" locked="0" layoutInCell="0" allowOverlap="1" relativeHeight="6">
                <wp:simplePos x="0" y="0"/>
                <wp:positionH relativeFrom="column">
                  <wp:posOffset>434975</wp:posOffset>
                </wp:positionH>
                <wp:positionV relativeFrom="paragraph">
                  <wp:posOffset>203835</wp:posOffset>
                </wp:positionV>
                <wp:extent cx="1929765" cy="635"/>
                <wp:effectExtent l="635" t="635" r="635" b="635"/>
                <wp:wrapNone/>
                <wp:docPr id="1" name="Línea horizont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6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custDash>
                            <a:ds d="454000" sp="17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25pt,16.05pt" to="186.15pt,16.05pt" ID="Línea horizontal 2" stroked="t" o:allowincell="f" style="position:absolute">
                <v:stroke color="#3465a4" dashstyle="longdash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7">
                <wp:simplePos x="0" y="0"/>
                <wp:positionH relativeFrom="column">
                  <wp:posOffset>3858895</wp:posOffset>
                </wp:positionH>
                <wp:positionV relativeFrom="paragraph">
                  <wp:posOffset>180975</wp:posOffset>
                </wp:positionV>
                <wp:extent cx="1930400" cy="635"/>
                <wp:effectExtent l="635" t="635" r="635" b="635"/>
                <wp:wrapNone/>
                <wp:docPr id="2" name="Línea horizonta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32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  <a:custDash>
                            <a:ds d="454000" sp="17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3.85pt,14.25pt" to="455.8pt,14.25pt" ID="Línea horizontal 1" stroked="t" o:allowincell="f" style="position:absolute">
                <v:stroke color="#3465a4" dashstyle="longdash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9900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044"/>
        <w:gridCol w:w="4855"/>
      </w:tblGrid>
      <w:tr>
        <w:trPr>
          <w:trHeight w:val="567" w:hRule="atLeast"/>
        </w:trPr>
        <w:tc>
          <w:tcPr>
            <w:tcW w:w="50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120" w:leader="none"/>
                <w:tab w:val="left" w:pos="6675" w:leader="none"/>
              </w:tabs>
              <w:suppressAutoHyphens w:val="true"/>
              <w:bidi w:val="0"/>
              <w:spacing w:before="0" w:after="0"/>
              <w:ind w:left="567" w:right="1191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 w:val="false"/>
                <w:sz w:val="16"/>
                <w:szCs w:val="16"/>
                <w:lang w:val="es-AR"/>
              </w:rPr>
              <w:t>Firma y Sello del Profesional</w:t>
            </w:r>
          </w:p>
        </w:tc>
        <w:tc>
          <w:tcPr>
            <w:tcW w:w="48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6120" w:leader="none"/>
                <w:tab w:val="left" w:pos="6675" w:leader="none"/>
              </w:tabs>
              <w:bidi w:val="0"/>
              <w:snapToGrid w:val="false"/>
              <w:ind w:left="1077" w:right="850" w:hanging="0"/>
              <w:jc w:val="center"/>
              <w:rPr>
                <w:rFonts w:ascii="Liberation Sans" w:hAnsi="Liberation Sans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/>
                <w:iCs w:val="false"/>
                <w:color w:val="auto"/>
                <w:sz w:val="16"/>
                <w:szCs w:val="16"/>
                <w:lang w:val="es-AR" w:bidi="ar-SA"/>
              </w:rPr>
              <w:t>Firma y Sello del Titular y/o Apoderado de Empresa</w:t>
            </w:r>
          </w:p>
        </w:tc>
      </w:tr>
    </w:tbl>
    <w:p>
      <w:pPr>
        <w:pStyle w:val="Normal"/>
        <w:bidi w:val="0"/>
        <w:jc w:val="left"/>
        <w:rPr>
          <w:rFonts w:ascii="Liberation Sans" w:hAnsi="Liberation Sans" w:eastAsia="Noto Serif CJK SC" w:cs="Lohit Devanagari"/>
          <w:i/>
          <w:i/>
          <w:color w:val="auto"/>
          <w:kern w:val="2"/>
          <w:sz w:val="16"/>
          <w:szCs w:val="16"/>
          <w:lang w:val="es-AR" w:eastAsia="zh-CN" w:bidi="hi-IN"/>
        </w:rPr>
      </w:pPr>
      <w:r>
        <w:rPr>
          <w:rFonts w:eastAsia="Noto Serif CJK SC" w:cs="Lohit Devanagari" w:ascii="Liberation Sans" w:hAnsi="Liberation Sans"/>
          <w:i/>
          <w:color w:val="auto"/>
          <w:kern w:val="2"/>
          <w:sz w:val="16"/>
          <w:szCs w:val="16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ans" w:hAnsi="Liberation Sans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 w:ascii="Liberation Sans" w:hAnsi="Liberation Sans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ans" w:hAnsi="Liberation Sans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 w:ascii="Liberation Sans" w:hAnsi="Liberation Sans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>
          <w:rFonts w:eastAsia="Noto Serif CJK SC" w:cs="Lohit Devanagari"/>
          <w:color w:val="auto"/>
          <w:kern w:val="2"/>
          <w:sz w:val="24"/>
          <w:szCs w:val="24"/>
          <w:lang w:val="es-AR" w:eastAsia="zh-CN" w:bidi="hi-IN"/>
        </w:rPr>
      </w:r>
    </w:p>
    <w:p>
      <w:pPr>
        <w:pStyle w:val="Normal"/>
        <w:bidi w:val="0"/>
        <w:jc w:val="left"/>
        <w:rPr>
          <w:rFonts w:ascii="Liberation Serif" w:hAnsi="Liberation Serif" w:eastAsia="Noto Serif CJK SC" w:cs="Lohit Devanagari"/>
          <w:color w:val="auto"/>
          <w:kern w:val="2"/>
          <w:sz w:val="24"/>
          <w:szCs w:val="24"/>
          <w:lang w:val="es-AR" w:eastAsia="zh-CN" w:bidi="hi-IN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283" w:top="2222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537210</wp:posOffset>
          </wp:positionH>
          <wp:positionV relativeFrom="paragraph">
            <wp:posOffset>-125095</wp:posOffset>
          </wp:positionV>
          <wp:extent cx="4603115" cy="133159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133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bidi w:val="0"/>
      <w:jc w:val="center"/>
      <w:rPr/>
    </w:pPr>
    <w:r>
      <w:rPr/>
    </w:r>
  </w:p>
  <w:p>
    <w:pPr>
      <w:pStyle w:val="Cabecera"/>
      <w:suppressLineNumbers/>
      <w:bidi w:val="0"/>
      <w:jc w:val="left"/>
      <w:rPr/>
    </w:pPr>
    <w:r>
      <w:rPr/>
    </w:r>
  </w:p>
  <w:p>
    <w:pPr>
      <w:pStyle w:val="Cabecera"/>
      <w:suppressLineNumbers/>
      <w:bidi w:val="0"/>
      <w:jc w:val="left"/>
      <w:rPr/>
    </w:pPr>
    <w:r>
      <w:rPr/>
    </w:r>
  </w:p>
  <w:p>
    <w:pPr>
      <w:pStyle w:val="Cabecera"/>
      <w:suppressLineNumbers/>
      <w:bidi w:val="0"/>
      <w:jc w:val="left"/>
      <w:rPr/>
    </w:pPr>
    <w:r>
      <w:rPr/>
    </w:r>
  </w:p>
  <w:p>
    <w:pPr>
      <w:pStyle w:val="Cabecera"/>
      <w:suppressLineNumbers/>
      <w:bidi w:val="0"/>
      <w:jc w:val="left"/>
      <w:rPr/>
    </w:pPr>
    <w:r>
      <w:rPr/>
    </w:r>
  </w:p>
  <w:p>
    <w:pPr>
      <w:pStyle w:val="Cabecera"/>
      <w:suppressLineNumbers/>
      <w:bidi w:val="0"/>
      <w:jc w:val="left"/>
      <w:rPr/>
    </w:pPr>
    <w:r>
      <w:rPr/>
      <mc:AlternateContent>
        <mc:Choice Requires="wps">
          <w:drawing>
            <wp:anchor behindDoc="1" distT="635" distB="635" distL="635" distR="635" simplePos="0" locked="0" layoutInCell="0" allowOverlap="1" relativeHeight="5">
              <wp:simplePos x="0" y="0"/>
              <wp:positionH relativeFrom="column">
                <wp:posOffset>-279400</wp:posOffset>
              </wp:positionH>
              <wp:positionV relativeFrom="paragraph">
                <wp:posOffset>276860</wp:posOffset>
              </wp:positionV>
              <wp:extent cx="6275705" cy="10795"/>
              <wp:effectExtent l="635" t="635" r="635" b="635"/>
              <wp:wrapNone/>
              <wp:docPr id="4" name="Líne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5880" cy="10800"/>
                      </a:xfrm>
                      <a:prstGeom prst="line">
                        <a:avLst/>
                      </a:prstGeom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pt,21.8pt" to="472.1pt,22.6pt" ID="Línea 1" stroked="t" o:allowincell="f" style="position:absolute;flip:y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</TotalTime>
  <Application>LibreOffice/7.3.7.2$Linux_X86_64 LibreOffice_project/30$Build-2</Application>
  <AppVersion>15.0000</AppVersion>
  <Pages>2</Pages>
  <Words>45</Words>
  <Characters>248</Characters>
  <CharactersWithSpaces>276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2024-02-22T10:46:38Z</dcterms:created>
  <dc:creator/>
  <dc:description/>
  <dc:language>es-AR</dc:language>
  <cp:lastModifiedBy/>
  <dcterms:modified xsi:type="dcterms:W3CDTF">2026-04-20T09:15:22Z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